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232F9" w14:textId="3B55BCFC" w:rsidR="006E2CA2" w:rsidRPr="006E2183" w:rsidRDefault="002662AC" w:rsidP="00330BA2">
      <w:pPr>
        <w:pStyle w:val="NoSpacing"/>
        <w:tabs>
          <w:tab w:val="left" w:pos="2880"/>
          <w:tab w:val="right" w:pos="3240"/>
        </w:tabs>
        <w:spacing w:before="240"/>
        <w:rPr>
          <w:rFonts w:cstheme="minorHAnsi"/>
          <w:b/>
          <w:szCs w:val="20"/>
        </w:rPr>
      </w:pPr>
      <w:r w:rsidRPr="006E218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60D52B" wp14:editId="527C92CF">
                <wp:simplePos x="0" y="0"/>
                <wp:positionH relativeFrom="column">
                  <wp:posOffset>2009775</wp:posOffset>
                </wp:positionH>
                <wp:positionV relativeFrom="paragraph">
                  <wp:posOffset>142875</wp:posOffset>
                </wp:positionV>
                <wp:extent cx="4048125" cy="400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A80EA" w14:textId="77777777" w:rsidR="002662AC" w:rsidRDefault="002662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0D5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8.25pt;margin-top:11.25pt;width:318.75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kBADwIAAB8EAAAOAAAAZHJzL2Uyb0RvYy54bWysU9tu2zAMfR+wfxD0vtgJnC014hRdugwD&#10;ugvQ9QNoWY6FyaImKbGzrx+lpGnQFXsYpgdBFKmjw0NyeT32mu2l8wpNxaeTnDNpBDbKbCv+8H3z&#10;ZsGZD2Aa0GhkxQ/S8+vV61fLwZZyhh3qRjpGIMaXg614F4Its8yLTvbgJ2ilIWeLrodApttmjYOB&#10;0HudzfL8bTaga6xDIb2n29ujk68SfttKEb62rZeB6YoTt5B2l/Y67tlqCeXWge2UONGAf2DRgzL0&#10;6RnqFgKwnVN/QPVKOPTYhonAPsO2VUKmHCibaf4sm/sOrEy5kDjenmXy/w9WfNnf22+OhfE9jlTA&#10;lIS3dyh+eGZw3YHZyhvncOgkNPTxNEqWDdaXp6dRal/6CFIPn7GhIsMuYAIaW9dHVShPRuhUgMNZ&#10;dDkGJuiyyIvFdDbnTJCvyPN8nqqSQfn42jofPkrsWTxU3FFREzrs73yIbKB8DImfedSq2Sitk+G2&#10;9Vo7tgdqgE1aKYFnYdqwoeJXc+LxdwjiR+sliF4F6mSt+oovzkFQRtk+mCb1WQClj2eirM1Jxyjd&#10;UcQw1iMFRj1rbA6kqMNjx9KE0aFD94uzgbq14v7nDpzkTH8yVJWraVHE9k5GMX83I8NdeupLDxhB&#10;UBUPnB2P65BGIqZu8Iaq16ok7BOTE1fqwqT3aWJim1/aKepprle/AQAA//8DAFBLAwQUAAYACAAA&#10;ACEA0khSyuAAAAAJAQAADwAAAGRycy9kb3ducmV2LnhtbEyPwU7DMAyG70i8Q2QkLoil69aylaYT&#10;QgKxGwwE16zx2orGKUnWlbfHnOBkWf71+fvLzWR7MaIPnSMF81kCAql2pqNGwdvrw/UKRIiajO4d&#10;oYJvDLCpzs9KXRh3ohccd7ERDKFQaAVtjEMhZahbtDrM3IDEt4PzVkdefSON1yeG216mSZJLqzvi&#10;D60e8L7F+nN3tApWy6fxI2wXz+91fujX8epmfPzySl1eTHe3ICJO8S8Mv/qsDhU77d2RTBC9gsU8&#10;zziqIE15cmCdLbncnulZBrIq5f8G1Q8AAAD//wMAUEsBAi0AFAAGAAgAAAAhALaDOJL+AAAA4QEA&#10;ABMAAAAAAAAAAAAAAAAAAAAAAFtDb250ZW50X1R5cGVzXS54bWxQSwECLQAUAAYACAAAACEAOP0h&#10;/9YAAACUAQAACwAAAAAAAAAAAAAAAAAvAQAAX3JlbHMvLnJlbHNQSwECLQAUAAYACAAAACEANs5A&#10;QA8CAAAfBAAADgAAAAAAAAAAAAAAAAAuAgAAZHJzL2Uyb0RvYy54bWxQSwECLQAUAAYACAAAACEA&#10;0khSyuAAAAAJAQAADwAAAAAAAAAAAAAAAABpBAAAZHJzL2Rvd25yZXYueG1sUEsFBgAAAAAEAAQA&#10;8wAAAHYFAAAAAA==&#10;">
                <v:textbox>
                  <w:txbxContent>
                    <w:p w14:paraId="7F9A80EA" w14:textId="77777777" w:rsidR="002662AC" w:rsidRDefault="002662AC"/>
                  </w:txbxContent>
                </v:textbox>
                <w10:wrap type="square"/>
              </v:shape>
            </w:pict>
          </mc:Fallback>
        </mc:AlternateContent>
      </w:r>
      <w:r w:rsidR="00330BA2">
        <w:rPr>
          <w:rFonts w:cstheme="minorHAnsi"/>
          <w:b/>
          <w:szCs w:val="20"/>
        </w:rPr>
        <w:t xml:space="preserve"> </w:t>
      </w:r>
      <w:r w:rsidR="006E2CA2" w:rsidRPr="006E2183">
        <w:rPr>
          <w:rFonts w:cstheme="minorHAnsi"/>
          <w:b/>
          <w:szCs w:val="20"/>
        </w:rPr>
        <w:t xml:space="preserve">Name of </w:t>
      </w:r>
      <w:r w:rsidR="008102CB" w:rsidRPr="006E2183">
        <w:rPr>
          <w:rFonts w:cstheme="minorHAnsi"/>
          <w:b/>
          <w:szCs w:val="20"/>
        </w:rPr>
        <w:t xml:space="preserve">Program </w:t>
      </w:r>
      <w:r w:rsidR="006E2CA2" w:rsidRPr="006E2183">
        <w:rPr>
          <w:rFonts w:cstheme="minorHAnsi"/>
          <w:b/>
          <w:szCs w:val="20"/>
        </w:rPr>
        <w:t>Coordinator:</w:t>
      </w:r>
    </w:p>
    <w:p w14:paraId="0C0A34E8" w14:textId="039F763D" w:rsidR="004E319A" w:rsidRDefault="004E319A" w:rsidP="00330BA2">
      <w:pPr>
        <w:pStyle w:val="NoSpacing"/>
        <w:tabs>
          <w:tab w:val="right" w:pos="3060"/>
        </w:tabs>
      </w:pPr>
    </w:p>
    <w:p w14:paraId="7E9C4F77" w14:textId="77777777" w:rsidR="004E319A" w:rsidRPr="006E2183" w:rsidRDefault="004E319A" w:rsidP="004E319A">
      <w:pPr>
        <w:pStyle w:val="NoSpacing"/>
        <w:rPr>
          <w:rFonts w:cstheme="minorHAnsi"/>
          <w:b/>
          <w:szCs w:val="20"/>
        </w:rPr>
      </w:pPr>
      <w:r w:rsidRPr="002662AC">
        <w:rPr>
          <w:rFonts w:cstheme="minorHAnsi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C19A16" wp14:editId="4D325FD4">
                <wp:simplePos x="0" y="0"/>
                <wp:positionH relativeFrom="column">
                  <wp:posOffset>2011680</wp:posOffset>
                </wp:positionH>
                <wp:positionV relativeFrom="paragraph">
                  <wp:posOffset>168910</wp:posOffset>
                </wp:positionV>
                <wp:extent cx="4048125" cy="4000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B7731" w14:textId="77777777" w:rsidR="002662AC" w:rsidRDefault="002662AC" w:rsidP="002662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19A16" id="_x0000_s1027" type="#_x0000_t202" style="position:absolute;margin-left:158.4pt;margin-top:13.3pt;width:318.7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aB+EQIAACYEAAAOAAAAZHJzL2Uyb0RvYy54bWysU9uO0zAQfUfiHyy/06RVCrtR09XSpQhp&#10;uUgLH+A4TmPheMzYbVK+nrGb7VYL4gHhB8vjGR+fOTOzuhl7ww4KvQZb8fks50xZCY22u4p/+7p9&#10;dcWZD8I2woBVFT8qz2/WL1+sBleqBXRgGoWMQKwvB1fxLgRXZpmXneqFn4FTlpwtYC8CmbjLGhQD&#10;ofcmW+T562wAbByCVN7T7d3JydcJv22VDJ/b1qvATMWJW0g7pr2Oe7ZeiXKHwnVaTjTEP7Dohbb0&#10;6RnqTgTB9qh/g+q1RPDQhpmEPoO21VKlHCibef4sm4dOOJVyIXG8O8vk/x+s/HR4cF+QhfEtjFTA&#10;lIR39yC/e2Zh0wm7U7eIMHRKNPTxPEqWDc6X09MotS99BKmHj9BQkcU+QAIaW+yjKpQnI3QqwPEs&#10;uhoDk3RZ5MXVfLHkTJKvyPN8maqSifLxtUMf3ivoWTxUHKmoCV0c7n2IbET5GBI/82B0s9XGJAN3&#10;9cYgOwhqgG1aKYFnYcayoeLXS+LxdwjiR+tPEL0O1MlG9xW/OgeJMsr2zjapz4LQ5nQmysZOOkbp&#10;TiKGsR6ZbiaRo6w1NEcSFuHUuDRodOgAf3I2UNNW3P/YC1ScmQ+WinM9L4rY5ckolm8WZOClp770&#10;CCsJquKBs9NxE9JkRAUs3FIRW530fWIyUaZmTLJPgxO7/dJOUU/jvf4FAAD//wMAUEsDBBQABgAI&#10;AAAAIQCp760L4AAAAAkBAAAPAAAAZHJzL2Rvd25yZXYueG1sTI/LTsMwEEX3SPyDNUhsEHXaFNOE&#10;OBVCAsEO2gq2bjxNIvwItpuGv2dYwfJqrs6cW60na9iIIfbeSZjPMmDoGq9710rYbR+vV8BiUk4r&#10;4x1K+MYI6/r8rFKl9if3huMmtYwgLpZKQpfSUHIemw6tijM/oKPbwQerEsXQch3UieDW8EWWCW5V&#10;7+hDpwZ86LD53BythNXyefyIL/nreyMOpkhXt+PTV5Dy8mK6vwOWcEp/ZfjVJ3WoyWnvj05HZiTk&#10;c0HqScJCCGBUKG6WObA90QsBvK74/wX1DwAAAP//AwBQSwECLQAUAAYACAAAACEAtoM4kv4AAADh&#10;AQAAEwAAAAAAAAAAAAAAAAAAAAAAW0NvbnRlbnRfVHlwZXNdLnhtbFBLAQItABQABgAIAAAAIQA4&#10;/SH/1gAAAJQBAAALAAAAAAAAAAAAAAAAAC8BAABfcmVscy8ucmVsc1BLAQItABQABgAIAAAAIQD0&#10;faB+EQIAACYEAAAOAAAAAAAAAAAAAAAAAC4CAABkcnMvZTJvRG9jLnhtbFBLAQItABQABgAIAAAA&#10;IQCp760L4AAAAAkBAAAPAAAAAAAAAAAAAAAAAGsEAABkcnMvZG93bnJldi54bWxQSwUGAAAAAAQA&#10;BADzAAAAeAUAAAAA&#10;">
                <v:textbox>
                  <w:txbxContent>
                    <w:p w14:paraId="5ECB7731" w14:textId="77777777" w:rsidR="002662AC" w:rsidRDefault="002662AC" w:rsidP="002662AC"/>
                  </w:txbxContent>
                </v:textbox>
                <w10:wrap type="square"/>
              </v:shape>
            </w:pict>
          </mc:Fallback>
        </mc:AlternateContent>
      </w:r>
    </w:p>
    <w:p w14:paraId="4DA1885B" w14:textId="7A711EC6" w:rsidR="00876E42" w:rsidRPr="006E2183" w:rsidRDefault="006E2183" w:rsidP="00330BA2">
      <w:pPr>
        <w:pStyle w:val="NoSpacing"/>
        <w:tabs>
          <w:tab w:val="right" w:pos="2880"/>
        </w:tabs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ab/>
      </w:r>
      <w:r w:rsidR="00876E42" w:rsidRPr="006E2183">
        <w:rPr>
          <w:rFonts w:cstheme="minorHAnsi"/>
          <w:b/>
          <w:szCs w:val="20"/>
        </w:rPr>
        <w:t>Name of Program:</w:t>
      </w:r>
    </w:p>
    <w:p w14:paraId="48F8FC46" w14:textId="77777777" w:rsidR="000603A3" w:rsidRDefault="000603A3" w:rsidP="0053420F">
      <w:pPr>
        <w:pStyle w:val="NoSpacing"/>
      </w:pPr>
    </w:p>
    <w:p w14:paraId="12F2F4E1" w14:textId="77777777" w:rsidR="004E319A" w:rsidRDefault="004E319A" w:rsidP="004E319A">
      <w:pPr>
        <w:pStyle w:val="NoSpacing"/>
      </w:pPr>
    </w:p>
    <w:p w14:paraId="0DA9215A" w14:textId="68F831FD" w:rsidR="00BE38D9" w:rsidRPr="002662AC" w:rsidRDefault="00E507F8" w:rsidP="00876E42">
      <w:pPr>
        <w:spacing w:after="120"/>
        <w:rPr>
          <w:rFonts w:cstheme="minorHAnsi"/>
        </w:rPr>
      </w:pPr>
      <w:r w:rsidRPr="002662AC">
        <w:rPr>
          <w:rFonts w:cstheme="minorHAnsi"/>
        </w:rPr>
        <w:t>In your brief summaries focus on how you have used assessment results to make targeted changes for demonstrated improvement in student learning.  These summaries will be included in the 20</w:t>
      </w:r>
      <w:r w:rsidR="00332242" w:rsidRPr="002662AC">
        <w:rPr>
          <w:rFonts w:cstheme="minorHAnsi"/>
        </w:rPr>
        <w:t>2</w:t>
      </w:r>
      <w:r w:rsidR="006E2183">
        <w:rPr>
          <w:rFonts w:cstheme="minorHAnsi"/>
        </w:rPr>
        <w:t>3</w:t>
      </w:r>
      <w:r w:rsidRPr="002662AC">
        <w:rPr>
          <w:rFonts w:cstheme="minorHAnsi"/>
        </w:rPr>
        <w:t xml:space="preserve"> Academic Program Assessment Report, published on the Assessment webpage.  </w:t>
      </w:r>
    </w:p>
    <w:p w14:paraId="2C71235B" w14:textId="77777777" w:rsidR="00AE18E7" w:rsidRPr="004E319A" w:rsidRDefault="00AE18E7" w:rsidP="004E319A">
      <w:pPr>
        <w:pStyle w:val="NoSpacing"/>
      </w:pPr>
    </w:p>
    <w:p w14:paraId="0B66339A" w14:textId="4D065D86" w:rsidR="006E2CA2" w:rsidRPr="0053420F" w:rsidRDefault="006E2CA2" w:rsidP="0053420F">
      <w:pPr>
        <w:pStyle w:val="ListParagraph"/>
        <w:numPr>
          <w:ilvl w:val="0"/>
          <w:numId w:val="1"/>
        </w:numPr>
        <w:ind w:left="360"/>
        <w:rPr>
          <w:b/>
        </w:rPr>
      </w:pPr>
      <w:r w:rsidRPr="0053420F">
        <w:rPr>
          <w:b/>
        </w:rPr>
        <w:t>What are the primary conclusions you have drawn from your assessment results in 20</w:t>
      </w:r>
      <w:r w:rsidR="008102CB" w:rsidRPr="0053420F">
        <w:rPr>
          <w:b/>
        </w:rPr>
        <w:t>2</w:t>
      </w:r>
      <w:r w:rsidR="006E2183">
        <w:rPr>
          <w:b/>
        </w:rPr>
        <w:t>3</w:t>
      </w:r>
      <w:r w:rsidRPr="0053420F">
        <w:rPr>
          <w:b/>
        </w:rPr>
        <w:t>-20</w:t>
      </w:r>
      <w:r w:rsidR="00332242" w:rsidRPr="0053420F">
        <w:rPr>
          <w:b/>
        </w:rPr>
        <w:t>2</w:t>
      </w:r>
      <w:r w:rsidR="006E2183">
        <w:rPr>
          <w:b/>
        </w:rPr>
        <w:t>4</w:t>
      </w:r>
      <w:r w:rsidRPr="0053420F">
        <w:rPr>
          <w:b/>
        </w:rPr>
        <w:t xml:space="preserve">?  </w:t>
      </w:r>
      <w:r w:rsidR="0053420F">
        <w:rPr>
          <w:b/>
        </w:rPr>
        <w:br/>
      </w:r>
      <w:r w:rsidRPr="0053420F">
        <w:rPr>
          <w:b/>
        </w:rPr>
        <w:t xml:space="preserve">Focus especially on action and follow-up results.  </w:t>
      </w:r>
    </w:p>
    <w:p w14:paraId="6AD650BE" w14:textId="77777777" w:rsidR="006E2CA2" w:rsidRDefault="006E2CA2" w:rsidP="006E2CA2"/>
    <w:p w14:paraId="3AE472E6" w14:textId="6B7D3F2E" w:rsidR="006E2CA2" w:rsidRPr="00AE18E7" w:rsidRDefault="006E2CA2" w:rsidP="004E319A">
      <w:pPr>
        <w:ind w:left="360"/>
        <w:rPr>
          <w:rFonts w:cstheme="minorHAnsi"/>
          <w:i/>
          <w:sz w:val="20"/>
        </w:rPr>
      </w:pPr>
      <w:r w:rsidRPr="00AE18E7">
        <w:rPr>
          <w:rFonts w:cstheme="minorHAnsi"/>
          <w:b/>
          <w:sz w:val="20"/>
        </w:rPr>
        <w:t>Example:</w:t>
      </w:r>
      <w:r w:rsidRPr="00AE18E7">
        <w:rPr>
          <w:rFonts w:cstheme="minorHAnsi"/>
          <w:b/>
          <w:i/>
          <w:sz w:val="20"/>
        </w:rPr>
        <w:t xml:space="preserve"> </w:t>
      </w:r>
      <w:r w:rsidRPr="00AE18E7">
        <w:rPr>
          <w:rFonts w:cstheme="minorHAnsi"/>
          <w:i/>
          <w:sz w:val="20"/>
        </w:rPr>
        <w:t xml:space="preserve"> </w:t>
      </w:r>
      <w:r w:rsidR="005555E3" w:rsidRPr="00AE18E7">
        <w:rPr>
          <w:rFonts w:cstheme="minorHAnsi"/>
          <w:b/>
          <w:i/>
          <w:sz w:val="20"/>
        </w:rPr>
        <w:t>Ethical Reasoning:</w:t>
      </w:r>
      <w:r w:rsidR="005555E3" w:rsidRPr="00AE18E7">
        <w:rPr>
          <w:rFonts w:cstheme="minorHAnsi"/>
          <w:i/>
          <w:sz w:val="20"/>
        </w:rPr>
        <w:t xml:space="preserve">  </w:t>
      </w:r>
      <w:r w:rsidRPr="00AE18E7">
        <w:rPr>
          <w:rFonts w:cstheme="minorHAnsi"/>
          <w:i/>
          <w:sz w:val="20"/>
        </w:rPr>
        <w:t xml:space="preserve">Last year was a follow-up year for </w:t>
      </w:r>
      <w:r w:rsidR="005555E3" w:rsidRPr="00AE18E7">
        <w:rPr>
          <w:rFonts w:cstheme="minorHAnsi"/>
          <w:i/>
          <w:sz w:val="20"/>
        </w:rPr>
        <w:t xml:space="preserve">assessment of </w:t>
      </w:r>
      <w:r w:rsidRPr="00AE18E7">
        <w:rPr>
          <w:rFonts w:cstheme="minorHAnsi"/>
          <w:i/>
          <w:sz w:val="20"/>
        </w:rPr>
        <w:t>ethical reasoning</w:t>
      </w:r>
      <w:r w:rsidR="005555E3" w:rsidRPr="00AE18E7">
        <w:rPr>
          <w:rFonts w:cstheme="minorHAnsi"/>
          <w:i/>
          <w:sz w:val="20"/>
        </w:rPr>
        <w:t>; for the second year the criteria were not met in the XXXX 402 presentation</w:t>
      </w:r>
      <w:r w:rsidR="00E507F8" w:rsidRPr="00AE18E7">
        <w:rPr>
          <w:rFonts w:cstheme="minorHAnsi"/>
          <w:i/>
          <w:sz w:val="20"/>
        </w:rPr>
        <w:t>.  The department</w:t>
      </w:r>
      <w:r w:rsidRPr="00AE18E7">
        <w:rPr>
          <w:rFonts w:cstheme="minorHAnsi"/>
          <w:i/>
          <w:sz w:val="20"/>
        </w:rPr>
        <w:t xml:space="preserve"> identified XXXX 3</w:t>
      </w:r>
      <w:r w:rsidR="00745033" w:rsidRPr="00AE18E7">
        <w:rPr>
          <w:rFonts w:cstheme="minorHAnsi"/>
          <w:i/>
          <w:sz w:val="20"/>
        </w:rPr>
        <w:t>96</w:t>
      </w:r>
      <w:r w:rsidRPr="00AE18E7">
        <w:rPr>
          <w:rFonts w:cstheme="minorHAnsi"/>
          <w:i/>
          <w:sz w:val="20"/>
        </w:rPr>
        <w:t xml:space="preserve"> as an appropriate place to </w:t>
      </w:r>
      <w:r w:rsidR="005555E3" w:rsidRPr="00AE18E7">
        <w:rPr>
          <w:rFonts w:cstheme="minorHAnsi"/>
          <w:i/>
          <w:sz w:val="20"/>
        </w:rPr>
        <w:t xml:space="preserve">build in practice in </w:t>
      </w:r>
      <w:r w:rsidRPr="00AE18E7">
        <w:rPr>
          <w:rFonts w:cstheme="minorHAnsi"/>
          <w:i/>
          <w:sz w:val="20"/>
        </w:rPr>
        <w:t>ethical reasoning; instructor</w:t>
      </w:r>
      <w:r w:rsidR="005555E3" w:rsidRPr="00AE18E7">
        <w:rPr>
          <w:rFonts w:cstheme="minorHAnsi"/>
          <w:i/>
          <w:sz w:val="20"/>
        </w:rPr>
        <w:t>s</w:t>
      </w:r>
      <w:r w:rsidRPr="00AE18E7">
        <w:rPr>
          <w:rFonts w:cstheme="minorHAnsi"/>
          <w:i/>
          <w:sz w:val="20"/>
        </w:rPr>
        <w:t xml:space="preserve"> will add case stu</w:t>
      </w:r>
      <w:r w:rsidR="005555E3" w:rsidRPr="00AE18E7">
        <w:rPr>
          <w:rFonts w:cstheme="minorHAnsi"/>
          <w:i/>
          <w:sz w:val="20"/>
        </w:rPr>
        <w:t>dies requiring application of ethical reasoning frameworks in the Fall 20</w:t>
      </w:r>
      <w:r w:rsidR="00661AE6" w:rsidRPr="00AE18E7">
        <w:rPr>
          <w:rFonts w:cstheme="minorHAnsi"/>
          <w:i/>
          <w:sz w:val="20"/>
        </w:rPr>
        <w:t>2</w:t>
      </w:r>
      <w:r w:rsidR="006E2183">
        <w:rPr>
          <w:rFonts w:cstheme="minorHAnsi"/>
          <w:i/>
          <w:sz w:val="20"/>
        </w:rPr>
        <w:t>4</w:t>
      </w:r>
      <w:r w:rsidR="005555E3" w:rsidRPr="00AE18E7">
        <w:rPr>
          <w:rFonts w:cstheme="minorHAnsi"/>
          <w:i/>
          <w:sz w:val="20"/>
        </w:rPr>
        <w:t xml:space="preserve"> sections.</w:t>
      </w:r>
    </w:p>
    <w:p w14:paraId="6918AE5B" w14:textId="77777777" w:rsidR="00AE18E7" w:rsidRDefault="00AE18E7" w:rsidP="00BE38D9"/>
    <w:p w14:paraId="72E5B9DD" w14:textId="6B49A1FC" w:rsidR="004E319A" w:rsidRDefault="006E2183" w:rsidP="0053420F">
      <w:pPr>
        <w:rPr>
          <w:b/>
          <w:u w:val="single"/>
        </w:rPr>
      </w:pPr>
      <w:r w:rsidRPr="002662AC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2EBDC3" wp14:editId="3E3BD6E8">
                <wp:simplePos x="0" y="0"/>
                <wp:positionH relativeFrom="column">
                  <wp:posOffset>1905</wp:posOffset>
                </wp:positionH>
                <wp:positionV relativeFrom="paragraph">
                  <wp:posOffset>340360</wp:posOffset>
                </wp:positionV>
                <wp:extent cx="6400800" cy="12573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E103C" w14:textId="77777777" w:rsidR="002662AC" w:rsidRDefault="002662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EBDC3" id="_x0000_s1028" type="#_x0000_t202" style="position:absolute;margin-left:.15pt;margin-top:26.8pt;width:7in;height:9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GakFAIAACcEAAAOAAAAZHJzL2Uyb0RvYy54bWysU9tu2zAMfR+wfxD0vtjxkl6MKEWXLsOA&#10;7gJ0+wBZlmNhsqhJSuzs60vJbprdXobpQSBF6pA8JFc3Q6fJQTqvwDA6n+WUSCOgVmbH6Ncv21dX&#10;lPjATc01GMnoUXp6s375YtXbUhbQgq6lIwhifNlbRtsQbJllXrSy434GVho0NuA6HlB1u6x2vEf0&#10;TmdFnl9kPbjaOhDSe3y9G410nfCbRorwqWm8DEQzirmFdLt0V/HO1ite7hy3rRJTGvwfsui4Mhj0&#10;BHXHAyd7p36D6pRw4KEJMwFdBk2jhEw1YDXz/JdqHlpuZaoFyfH2RJP/f7Di4+HBfnYkDG9gwAam&#10;Iry9B/HNEwOblpudvHUO+lbyGgPPI2VZb305fY1U+9JHkKr/ADU2me8DJKChcV1kBeskiI4NOJ5I&#10;l0MgAh8vFnl+laNJoG1eLC9foxJj8PLpu3U+vJPQkSgw6rCrCZ4f7n0YXZ9cYjQPWtVbpXVS3K7a&#10;aEcOHCdgm86E/pObNqRn9HpZLEcG/gqRp/MniE4FHGWtOkaxHjzRiZeRt7emTnLgSo8yVqfNRGTk&#10;bmQxDNVAVM1oEf9GXiuoj8isg3FycdNQaMH9oKTHqWXUf99zJynR7w1253q+WMQxT8pieVmg4s4t&#10;1bmFG4FQjAZKRnET0mrEtA3cYhcblfh9zmRKGacxdWjanDju53ryet7v9SMAAAD//wMAUEsDBBQA&#10;BgAIAAAAIQDFD1iJ3gAAAAgBAAAPAAAAZHJzL2Rvd25yZXYueG1sTI/NTsMwEITvSLyDtUhcELXb&#10;0BBCNhVCAsEN2gqubrxNIvwTbDcNb497guPsjGa+rVaT0WwkH3pnEeYzAYxs41RvW4Tt5um6ABai&#10;tEpqZwnhhwKs6vOzSpbKHe07jevYslRiQykRuhiHkvPQdGRkmLmBbPL2zhsZk/QtV14eU7nRfCFE&#10;zo3sbVro5ECPHTVf64NBKG5exs/wmr19NPle38Wr2/H52yNeXkwP98AiTfEvDCf8hA51Ytq5g1WB&#10;aYQs5RCWWQ7s5ApRpMsOYbGc58Driv9/oP4FAAD//wMAUEsBAi0AFAAGAAgAAAAhALaDOJL+AAAA&#10;4QEAABMAAAAAAAAAAAAAAAAAAAAAAFtDb250ZW50X1R5cGVzXS54bWxQSwECLQAUAAYACAAAACEA&#10;OP0h/9YAAACUAQAACwAAAAAAAAAAAAAAAAAvAQAAX3JlbHMvLnJlbHNQSwECLQAUAAYACAAAACEA&#10;f4RmpBQCAAAnBAAADgAAAAAAAAAAAAAAAAAuAgAAZHJzL2Uyb0RvYy54bWxQSwECLQAUAAYACAAA&#10;ACEAxQ9Yid4AAAAIAQAADwAAAAAAAAAAAAAAAABuBAAAZHJzL2Rvd25yZXYueG1sUEsFBgAAAAAE&#10;AAQA8wAAAHkFAAAAAA==&#10;">
                <v:textbox>
                  <w:txbxContent>
                    <w:p w14:paraId="629E103C" w14:textId="77777777" w:rsidR="002662AC" w:rsidRDefault="002662AC"/>
                  </w:txbxContent>
                </v:textbox>
                <w10:wrap type="square"/>
              </v:shape>
            </w:pict>
          </mc:Fallback>
        </mc:AlternateContent>
      </w:r>
      <w:r w:rsidR="00AE18E7" w:rsidRPr="00C56256">
        <w:rPr>
          <w:b/>
          <w:u w:val="single"/>
        </w:rPr>
        <w:t>Response</w:t>
      </w:r>
      <w:r w:rsidR="0053420F">
        <w:rPr>
          <w:b/>
          <w:u w:val="single"/>
        </w:rPr>
        <w:t>:</w:t>
      </w:r>
      <w:r w:rsidR="0053420F" w:rsidRPr="00345F54">
        <w:rPr>
          <w:i/>
        </w:rPr>
        <w:t xml:space="preserve"> </w:t>
      </w:r>
      <w:r w:rsidR="00345F54">
        <w:rPr>
          <w:i/>
        </w:rPr>
        <w:t xml:space="preserve"> </w:t>
      </w:r>
      <w:r w:rsidR="00345F54" w:rsidRPr="00345F54">
        <w:rPr>
          <w:i/>
        </w:rPr>
        <w:t>NOTE: The text box below can be resized if necessary</w:t>
      </w:r>
      <w:r w:rsidR="002251A6">
        <w:rPr>
          <w:i/>
        </w:rPr>
        <w:t>, by clicking the box and dragging the bottom.</w:t>
      </w:r>
    </w:p>
    <w:p w14:paraId="72184732" w14:textId="3961781C" w:rsidR="00F2333D" w:rsidRDefault="00F2333D" w:rsidP="004E319A">
      <w:pPr>
        <w:pStyle w:val="NoSpacing"/>
      </w:pPr>
    </w:p>
    <w:p w14:paraId="2870495E" w14:textId="77777777" w:rsidR="006E2CA2" w:rsidRDefault="006E2CA2" w:rsidP="004E319A">
      <w:pPr>
        <w:pStyle w:val="NoSpacing"/>
      </w:pPr>
    </w:p>
    <w:p w14:paraId="76BB6CE4" w14:textId="5D79B804" w:rsidR="006E2CA2" w:rsidRPr="0053420F" w:rsidRDefault="006E2CA2" w:rsidP="0053420F">
      <w:pPr>
        <w:pStyle w:val="ListParagraph"/>
        <w:numPr>
          <w:ilvl w:val="0"/>
          <w:numId w:val="1"/>
        </w:numPr>
        <w:ind w:left="360"/>
        <w:rPr>
          <w:b/>
        </w:rPr>
      </w:pPr>
      <w:r w:rsidRPr="0053420F">
        <w:rPr>
          <w:b/>
        </w:rPr>
        <w:t>Identify the program’s primary focus for assessment work for 20</w:t>
      </w:r>
      <w:r w:rsidR="00987699" w:rsidRPr="0053420F">
        <w:rPr>
          <w:b/>
        </w:rPr>
        <w:t>2</w:t>
      </w:r>
      <w:r w:rsidR="006E2183">
        <w:rPr>
          <w:b/>
        </w:rPr>
        <w:t>4</w:t>
      </w:r>
      <w:r w:rsidRPr="0053420F">
        <w:rPr>
          <w:b/>
        </w:rPr>
        <w:t>-20</w:t>
      </w:r>
      <w:r w:rsidR="00556EA0" w:rsidRPr="0053420F">
        <w:rPr>
          <w:b/>
        </w:rPr>
        <w:t>2</w:t>
      </w:r>
      <w:r w:rsidR="006E2183">
        <w:rPr>
          <w:b/>
        </w:rPr>
        <w:t>5</w:t>
      </w:r>
      <w:r w:rsidRPr="0053420F">
        <w:rPr>
          <w:b/>
        </w:rPr>
        <w:t>.</w:t>
      </w:r>
    </w:p>
    <w:p w14:paraId="0F4D6D8D" w14:textId="77777777" w:rsidR="006E2CA2" w:rsidRDefault="006E2CA2" w:rsidP="006E2CA2"/>
    <w:p w14:paraId="2870847A" w14:textId="77777777" w:rsidR="006E2CA2" w:rsidRPr="00AE18E7" w:rsidRDefault="006E2CA2" w:rsidP="0053420F">
      <w:pPr>
        <w:ind w:left="360"/>
        <w:rPr>
          <w:i/>
          <w:sz w:val="20"/>
        </w:rPr>
      </w:pPr>
      <w:r w:rsidRPr="00AE18E7">
        <w:rPr>
          <w:b/>
          <w:sz w:val="20"/>
        </w:rPr>
        <w:t xml:space="preserve">Example: </w:t>
      </w:r>
      <w:r w:rsidRPr="00AE18E7">
        <w:rPr>
          <w:i/>
          <w:sz w:val="20"/>
        </w:rPr>
        <w:t xml:space="preserve"> </w:t>
      </w:r>
    </w:p>
    <w:p w14:paraId="7F971661" w14:textId="01C38373" w:rsidR="00745033" w:rsidRPr="00AE18E7" w:rsidRDefault="00745033" w:rsidP="0053420F">
      <w:pPr>
        <w:ind w:left="360" w:right="-450"/>
        <w:rPr>
          <w:i/>
          <w:sz w:val="20"/>
        </w:rPr>
      </w:pPr>
      <w:r w:rsidRPr="00AE18E7">
        <w:rPr>
          <w:b/>
          <w:i/>
          <w:sz w:val="20"/>
        </w:rPr>
        <w:t>Ethical Reasoning follow-up:</w:t>
      </w:r>
      <w:r w:rsidRPr="00AE18E7">
        <w:rPr>
          <w:i/>
          <w:sz w:val="20"/>
        </w:rPr>
        <w:t xml:space="preserve">  </w:t>
      </w:r>
      <w:r w:rsidR="00E507F8" w:rsidRPr="00AE18E7">
        <w:rPr>
          <w:i/>
          <w:sz w:val="20"/>
        </w:rPr>
        <w:t>Department faculty wi</w:t>
      </w:r>
      <w:r w:rsidRPr="00AE18E7">
        <w:rPr>
          <w:i/>
          <w:sz w:val="20"/>
        </w:rPr>
        <w:t xml:space="preserve">ll analyze results for the </w:t>
      </w:r>
      <w:r w:rsidR="00207E71">
        <w:rPr>
          <w:i/>
          <w:sz w:val="20"/>
        </w:rPr>
        <w:t>Fall</w:t>
      </w:r>
      <w:r w:rsidRPr="00AE18E7">
        <w:rPr>
          <w:i/>
          <w:sz w:val="20"/>
        </w:rPr>
        <w:t xml:space="preserve"> 202</w:t>
      </w:r>
      <w:r w:rsidR="00873C78">
        <w:rPr>
          <w:i/>
          <w:sz w:val="20"/>
        </w:rPr>
        <w:t>3</w:t>
      </w:r>
      <w:r w:rsidRPr="00AE18E7">
        <w:rPr>
          <w:i/>
          <w:sz w:val="20"/>
        </w:rPr>
        <w:t xml:space="preserve"> sections of XXXX 402 to test the effectiveness of the XXXX 396 case studies assignment and decide on further changes, </w:t>
      </w:r>
      <w:r w:rsidR="00661AE6" w:rsidRPr="00AE18E7">
        <w:rPr>
          <w:i/>
          <w:sz w:val="20"/>
        </w:rPr>
        <w:t xml:space="preserve">if </w:t>
      </w:r>
      <w:r w:rsidRPr="00AE18E7">
        <w:rPr>
          <w:i/>
          <w:sz w:val="20"/>
        </w:rPr>
        <w:t>the criteria are not met.</w:t>
      </w:r>
    </w:p>
    <w:p w14:paraId="6242942D" w14:textId="547BC7AC" w:rsidR="00745033" w:rsidRPr="00AE18E7" w:rsidRDefault="00745033" w:rsidP="0053420F">
      <w:pPr>
        <w:spacing w:before="120"/>
        <w:ind w:left="360" w:right="-450"/>
        <w:rPr>
          <w:i/>
          <w:sz w:val="20"/>
        </w:rPr>
      </w:pPr>
      <w:r w:rsidRPr="00AE18E7">
        <w:rPr>
          <w:b/>
          <w:i/>
          <w:sz w:val="20"/>
        </w:rPr>
        <w:t>Critical Thinking</w:t>
      </w:r>
      <w:r w:rsidRPr="00AE18E7">
        <w:rPr>
          <w:i/>
          <w:sz w:val="20"/>
        </w:rPr>
        <w:t xml:space="preserve">: </w:t>
      </w:r>
      <w:r w:rsidR="00E507F8" w:rsidRPr="00AE18E7">
        <w:rPr>
          <w:i/>
          <w:sz w:val="20"/>
        </w:rPr>
        <w:t>Based on assessment results from 20</w:t>
      </w:r>
      <w:r w:rsidR="008102CB">
        <w:rPr>
          <w:i/>
          <w:sz w:val="20"/>
        </w:rPr>
        <w:t>2</w:t>
      </w:r>
      <w:r w:rsidR="00873C78">
        <w:rPr>
          <w:i/>
          <w:sz w:val="20"/>
        </w:rPr>
        <w:t>2</w:t>
      </w:r>
      <w:r w:rsidR="00E507F8" w:rsidRPr="00AE18E7">
        <w:rPr>
          <w:i/>
          <w:sz w:val="20"/>
        </w:rPr>
        <w:t>-20</w:t>
      </w:r>
      <w:r w:rsidR="008102CB">
        <w:rPr>
          <w:i/>
          <w:sz w:val="20"/>
        </w:rPr>
        <w:t>2</w:t>
      </w:r>
      <w:r w:rsidR="00873C78">
        <w:rPr>
          <w:i/>
          <w:sz w:val="20"/>
        </w:rPr>
        <w:t>3</w:t>
      </w:r>
      <w:r w:rsidR="00E507F8" w:rsidRPr="00AE18E7">
        <w:rPr>
          <w:i/>
          <w:sz w:val="20"/>
        </w:rPr>
        <w:t xml:space="preserve">, our curriculum revision focused on strengthening analysis and application of theory.  In our </w:t>
      </w:r>
      <w:r w:rsidR="00207E71">
        <w:rPr>
          <w:i/>
          <w:sz w:val="20"/>
        </w:rPr>
        <w:t>Fall</w:t>
      </w:r>
      <w:r w:rsidR="00E507F8" w:rsidRPr="00AE18E7">
        <w:rPr>
          <w:i/>
          <w:sz w:val="20"/>
        </w:rPr>
        <w:t xml:space="preserve"> 202</w:t>
      </w:r>
      <w:r w:rsidR="00873C78">
        <w:rPr>
          <w:i/>
          <w:sz w:val="20"/>
        </w:rPr>
        <w:t>3</w:t>
      </w:r>
      <w:r w:rsidR="00E507F8" w:rsidRPr="00AE18E7">
        <w:rPr>
          <w:i/>
          <w:sz w:val="20"/>
        </w:rPr>
        <w:t xml:space="preserve"> department meeting we will analyze results from the signature assignments in a mid-point course (XXXX 250) and in two senior-level courses (XXXX 4</w:t>
      </w:r>
      <w:r w:rsidR="00873C78">
        <w:rPr>
          <w:i/>
          <w:sz w:val="20"/>
        </w:rPr>
        <w:t>25</w:t>
      </w:r>
      <w:r w:rsidR="00E507F8" w:rsidRPr="00AE18E7">
        <w:rPr>
          <w:i/>
          <w:sz w:val="20"/>
        </w:rPr>
        <w:t xml:space="preserve"> and XXXX 4</w:t>
      </w:r>
      <w:r w:rsidR="00873C78">
        <w:rPr>
          <w:i/>
          <w:sz w:val="20"/>
        </w:rPr>
        <w:t>30</w:t>
      </w:r>
      <w:r w:rsidR="00E507F8" w:rsidRPr="00AE18E7">
        <w:rPr>
          <w:i/>
          <w:sz w:val="20"/>
        </w:rPr>
        <w:t>) to test the effectiveness of the curricular changes.</w:t>
      </w:r>
    </w:p>
    <w:p w14:paraId="2F3B75D0" w14:textId="77777777" w:rsidR="00E507F8" w:rsidRPr="006E2CA2" w:rsidRDefault="00E507F8" w:rsidP="00BE38D9"/>
    <w:p w14:paraId="172382E2" w14:textId="77777777" w:rsidR="00AE18E7" w:rsidRDefault="00207E71" w:rsidP="00AE18E7">
      <w:pPr>
        <w:rPr>
          <w:i/>
        </w:rPr>
      </w:pPr>
      <w:r w:rsidRPr="002662AC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F33D79" wp14:editId="705CFB86">
                <wp:simplePos x="0" y="0"/>
                <wp:positionH relativeFrom="column">
                  <wp:posOffset>1905</wp:posOffset>
                </wp:positionH>
                <wp:positionV relativeFrom="paragraph">
                  <wp:posOffset>289560</wp:posOffset>
                </wp:positionV>
                <wp:extent cx="6400800" cy="127635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E37A7" w14:textId="77777777" w:rsidR="00207E71" w:rsidRDefault="00207E71" w:rsidP="00207E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33D79" id="Text Box 3" o:spid="_x0000_s1029" type="#_x0000_t202" style="position:absolute;margin-left:.15pt;margin-top:22.8pt;width:7in;height:10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GawFgIAACcEAAAOAAAAZHJzL2Uyb0RvYy54bWysU9tu2zAMfR+wfxD0vthJk7Q14hRdugwD&#10;ugvQ7QNkWY6FyaJGKbG7rx8lp2nQbS/D9CCQonREHh6ubobOsINCr8GWfDrJOVNWQq3truTfvm7f&#10;XHHmg7C1MGBVyR+V5zfr169WvSvUDFowtUJGINYXvSt5G4IrsszLVnXCT8ApS8EGsBOBXNxlNYqe&#10;0DuTzfJ8mfWAtUOQyns6vRuDfJ3wm0bJ8LlpvArMlJxyC2nHtFdxz9YrUexQuFbLYxriH7LohLb0&#10;6QnqTgTB9qh/g+q0RPDQhImELoOm0VKlGqiaaf6imodWOJVqIXK8O9Hk/x+s/HR4cF+QheEtDNTA&#10;VIR39yC/e2Zh0wq7U7eI0LdK1PTxNFKW9c4Xx6eRal/4CFL1H6GmJot9gAQ0NNhFVqhORujUgMcT&#10;6WoITNLhcp7nVzmFJMWms8vlxSK1JRPF03OHPrxX0LFolBypqwleHO59iOmI4ulK/M2D0fVWG5Mc&#10;3FUbg+wgSAHbtFIFL64Zy/qSXy9mi5GBv0Lkaf0JotOBpGx0V3Kqh9YorsjbO1snoQWhzWhTysYe&#10;iYzcjSyGoRqYrkt+Ed9GXiuoH4lZhFG5NGlktIA/OetJtSX3P/YCFWfmg6XuXE/n8yjz5MwXlzNy&#10;8DxSnUeElQRV8sDZaG5CGo3Im4Vb6mKjE7/PmRxTJjUm2o+TE+V+7qdbz/O9/gUAAP//AwBQSwME&#10;FAAGAAgAAAAhADiHxSTeAAAACAEAAA8AAABkcnMvZG93bnJldi54bWxMj8FOwzAQRO9I/IO1SFxQ&#10;69AGE0I2FUIC0Ru0CK5u7CYR9jrYbhr+HvcEx9kZzbytVpM1bNQ+9I4QrucZME2NUz21CO/bp1kB&#10;LERJShpHGuFHB1jV52eVLJU70pseN7FlqYRCKRG6GIeS89B02sowd4Om5O2dtzIm6VuuvDymcmv4&#10;IssEt7KntNDJQT92uvnaHCxCkb+Mn2G9fP1oxN7cxavb8fnbI15eTA/3wKKe4l8YTvgJHerEtHMH&#10;UoEZhGXKIeQ3AtjJzbIiXXYIi1wI4HXF/z9Q/wIAAP//AwBQSwECLQAUAAYACAAAACEAtoM4kv4A&#10;AADhAQAAEwAAAAAAAAAAAAAAAAAAAAAAW0NvbnRlbnRfVHlwZXNdLnhtbFBLAQItABQABgAIAAAA&#10;IQA4/SH/1gAAAJQBAAALAAAAAAAAAAAAAAAAAC8BAABfcmVscy8ucmVsc1BLAQItABQABgAIAAAA&#10;IQAbNGawFgIAACcEAAAOAAAAAAAAAAAAAAAAAC4CAABkcnMvZTJvRG9jLnhtbFBLAQItABQABgAI&#10;AAAAIQA4h8Uk3gAAAAgBAAAPAAAAAAAAAAAAAAAAAHAEAABkcnMvZG93bnJldi54bWxQSwUGAAAA&#10;AAQABADzAAAAewUAAAAA&#10;">
                <v:textbox>
                  <w:txbxContent>
                    <w:p w14:paraId="417E37A7" w14:textId="77777777" w:rsidR="00207E71" w:rsidRDefault="00207E71" w:rsidP="00207E71"/>
                  </w:txbxContent>
                </v:textbox>
                <w10:wrap type="square"/>
              </v:shape>
            </w:pict>
          </mc:Fallback>
        </mc:AlternateContent>
      </w:r>
      <w:r w:rsidR="002251A6" w:rsidRPr="002251A6">
        <w:rPr>
          <w:b/>
          <w:u w:val="single"/>
        </w:rPr>
        <w:t xml:space="preserve"> </w:t>
      </w:r>
      <w:r w:rsidR="002251A6" w:rsidRPr="00C56256">
        <w:rPr>
          <w:b/>
          <w:u w:val="single"/>
        </w:rPr>
        <w:t>Response</w:t>
      </w:r>
      <w:r w:rsidR="002251A6">
        <w:rPr>
          <w:b/>
          <w:u w:val="single"/>
        </w:rPr>
        <w:t>:</w:t>
      </w:r>
      <w:r w:rsidR="002251A6" w:rsidRPr="00345F54">
        <w:rPr>
          <w:i/>
        </w:rPr>
        <w:t xml:space="preserve"> </w:t>
      </w:r>
      <w:r w:rsidR="002251A6">
        <w:rPr>
          <w:i/>
        </w:rPr>
        <w:t xml:space="preserve"> </w:t>
      </w:r>
      <w:r w:rsidR="002251A6" w:rsidRPr="00345F54">
        <w:rPr>
          <w:i/>
        </w:rPr>
        <w:t>NOTE: The text box below can be resized if necessary</w:t>
      </w:r>
      <w:r w:rsidR="002251A6">
        <w:rPr>
          <w:i/>
        </w:rPr>
        <w:t>, by clicking the box and dragging the bottom.</w:t>
      </w:r>
    </w:p>
    <w:p w14:paraId="0013E287" w14:textId="5909E971" w:rsidR="006E2183" w:rsidRPr="00E231A0" w:rsidRDefault="006E2183" w:rsidP="006E2183">
      <w:pPr>
        <w:spacing w:before="120"/>
        <w:rPr>
          <w:b/>
          <w:bCs/>
          <w:iCs/>
          <w:u w:val="single"/>
        </w:rPr>
      </w:pPr>
      <w:r w:rsidRPr="00E231A0">
        <w:rPr>
          <w:b/>
          <w:bCs/>
          <w:iCs/>
        </w:rPr>
        <w:t xml:space="preserve">When completed, please send to Naomi Stennes </w:t>
      </w:r>
      <w:proofErr w:type="spellStart"/>
      <w:r w:rsidRPr="00E231A0">
        <w:rPr>
          <w:b/>
          <w:bCs/>
          <w:iCs/>
        </w:rPr>
        <w:t>Spidahl</w:t>
      </w:r>
      <w:proofErr w:type="spellEnd"/>
      <w:r w:rsidRPr="00E231A0">
        <w:rPr>
          <w:b/>
          <w:bCs/>
          <w:iCs/>
        </w:rPr>
        <w:t xml:space="preserve">, </w:t>
      </w:r>
      <w:hyperlink r:id="rId8" w:history="1">
        <w:r w:rsidRPr="00E231A0">
          <w:rPr>
            <w:rStyle w:val="Hyperlink"/>
            <w:b/>
            <w:bCs/>
            <w:iCs/>
          </w:rPr>
          <w:t>nrstennesspidahl@viterbo.edu</w:t>
        </w:r>
      </w:hyperlink>
      <w:r w:rsidRPr="00E231A0">
        <w:rPr>
          <w:b/>
          <w:bCs/>
          <w:iCs/>
        </w:rPr>
        <w:t xml:space="preserve">  and Carol Geszvain </w:t>
      </w:r>
      <w:hyperlink r:id="rId9" w:history="1">
        <w:r w:rsidRPr="00E231A0">
          <w:rPr>
            <w:rStyle w:val="Hyperlink"/>
            <w:b/>
            <w:bCs/>
            <w:iCs/>
          </w:rPr>
          <w:t>cjgeszvain@viterbo.edu</w:t>
        </w:r>
      </w:hyperlink>
      <w:r w:rsidRPr="00E231A0">
        <w:rPr>
          <w:b/>
          <w:bCs/>
          <w:iCs/>
        </w:rPr>
        <w:t xml:space="preserve">.  Thank you for your commitment to assessment. </w:t>
      </w:r>
    </w:p>
    <w:sectPr w:rsidR="006E2183" w:rsidRPr="00E231A0" w:rsidSect="006E2183">
      <w:headerReference w:type="default" r:id="rId10"/>
      <w:pgSz w:w="12240" w:h="15840" w:code="1"/>
      <w:pgMar w:top="864" w:right="1152" w:bottom="576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70B2B" w14:textId="77777777" w:rsidR="000A7B61" w:rsidRDefault="000A7B61" w:rsidP="006E2CA2">
      <w:r>
        <w:separator/>
      </w:r>
    </w:p>
  </w:endnote>
  <w:endnote w:type="continuationSeparator" w:id="0">
    <w:p w14:paraId="64E016C9" w14:textId="77777777" w:rsidR="000A7B61" w:rsidRDefault="000A7B61" w:rsidP="006E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1FBE" w14:textId="77777777" w:rsidR="000A7B61" w:rsidRDefault="000A7B61" w:rsidP="006E2CA2">
      <w:r>
        <w:separator/>
      </w:r>
    </w:p>
  </w:footnote>
  <w:footnote w:type="continuationSeparator" w:id="0">
    <w:p w14:paraId="1B943D73" w14:textId="77777777" w:rsidR="000A7B61" w:rsidRDefault="000A7B61" w:rsidP="006E2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08049" w14:textId="728934FF" w:rsidR="006E2CA2" w:rsidRPr="006E2183" w:rsidRDefault="00E231A0" w:rsidP="006E2CA2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2024 </w:t>
    </w:r>
    <w:r w:rsidR="006E2CA2" w:rsidRPr="006E2183">
      <w:rPr>
        <w:b/>
        <w:sz w:val="24"/>
        <w:szCs w:val="24"/>
      </w:rPr>
      <w:t>Academic Program Assessment Update 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6059A8"/>
    <w:multiLevelType w:val="hybridMultilevel"/>
    <w:tmpl w:val="92A4F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531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CA2"/>
    <w:rsid w:val="0000168D"/>
    <w:rsid w:val="0002136F"/>
    <w:rsid w:val="000603A3"/>
    <w:rsid w:val="0007744E"/>
    <w:rsid w:val="00082599"/>
    <w:rsid w:val="000844DB"/>
    <w:rsid w:val="000A4498"/>
    <w:rsid w:val="000A7B61"/>
    <w:rsid w:val="000B39A9"/>
    <w:rsid w:val="000C303E"/>
    <w:rsid w:val="00194516"/>
    <w:rsid w:val="001F4E3A"/>
    <w:rsid w:val="00207E71"/>
    <w:rsid w:val="002251A6"/>
    <w:rsid w:val="002662AC"/>
    <w:rsid w:val="002E55D8"/>
    <w:rsid w:val="003068F3"/>
    <w:rsid w:val="00330BA2"/>
    <w:rsid w:val="00332242"/>
    <w:rsid w:val="00345F54"/>
    <w:rsid w:val="00470E2F"/>
    <w:rsid w:val="004A4A53"/>
    <w:rsid w:val="004E319A"/>
    <w:rsid w:val="004E4F10"/>
    <w:rsid w:val="0053420F"/>
    <w:rsid w:val="005555E3"/>
    <w:rsid w:val="00555FBC"/>
    <w:rsid w:val="00556EA0"/>
    <w:rsid w:val="00565652"/>
    <w:rsid w:val="00604E2B"/>
    <w:rsid w:val="00644297"/>
    <w:rsid w:val="006619D5"/>
    <w:rsid w:val="00661AE6"/>
    <w:rsid w:val="006E2183"/>
    <w:rsid w:val="006E2CA2"/>
    <w:rsid w:val="006F5512"/>
    <w:rsid w:val="00745033"/>
    <w:rsid w:val="007460D4"/>
    <w:rsid w:val="008102CB"/>
    <w:rsid w:val="00815D6C"/>
    <w:rsid w:val="0084359B"/>
    <w:rsid w:val="00873C78"/>
    <w:rsid w:val="00876E42"/>
    <w:rsid w:val="008B11C3"/>
    <w:rsid w:val="009613F2"/>
    <w:rsid w:val="00987699"/>
    <w:rsid w:val="009939FC"/>
    <w:rsid w:val="00A62625"/>
    <w:rsid w:val="00AC44F7"/>
    <w:rsid w:val="00AE18E7"/>
    <w:rsid w:val="00B3622C"/>
    <w:rsid w:val="00BD0A61"/>
    <w:rsid w:val="00BE38D9"/>
    <w:rsid w:val="00C56256"/>
    <w:rsid w:val="00CB6F93"/>
    <w:rsid w:val="00D24F55"/>
    <w:rsid w:val="00D25550"/>
    <w:rsid w:val="00D645BA"/>
    <w:rsid w:val="00DB289A"/>
    <w:rsid w:val="00E231A0"/>
    <w:rsid w:val="00E507F8"/>
    <w:rsid w:val="00EF3A60"/>
    <w:rsid w:val="00F2333D"/>
    <w:rsid w:val="00F959AC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CB4B7"/>
  <w15:docId w15:val="{67B41A0B-3A18-4A0B-9C6A-88F22ABA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C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CA2"/>
  </w:style>
  <w:style w:type="paragraph" w:styleId="Footer">
    <w:name w:val="footer"/>
    <w:basedOn w:val="Normal"/>
    <w:link w:val="FooterChar"/>
    <w:uiPriority w:val="99"/>
    <w:unhideWhenUsed/>
    <w:rsid w:val="006E2C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CA2"/>
  </w:style>
  <w:style w:type="paragraph" w:customStyle="1" w:styleId="Default">
    <w:name w:val="Default"/>
    <w:rsid w:val="006E2CA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2CA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3420F"/>
  </w:style>
  <w:style w:type="paragraph" w:styleId="ListParagraph">
    <w:name w:val="List Paragraph"/>
    <w:basedOn w:val="Normal"/>
    <w:uiPriority w:val="34"/>
    <w:qFormat/>
    <w:rsid w:val="0053420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E2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stennesspidahl@viterbo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jgeszvain@viterb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7CF38-52F2-43EE-853D-8A33AB0C8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nrstennesspidahl</dc:creator>
  <cp:lastModifiedBy>Carol Geszvain</cp:lastModifiedBy>
  <cp:revision>16</cp:revision>
  <dcterms:created xsi:type="dcterms:W3CDTF">2020-08-18T15:10:00Z</dcterms:created>
  <dcterms:modified xsi:type="dcterms:W3CDTF">2024-08-26T15:50:00Z</dcterms:modified>
</cp:coreProperties>
</file>