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132EB" w14:textId="5D030A79" w:rsidR="00BF5651" w:rsidRDefault="007C53C6" w:rsidP="007C53C6">
      <w:pPr>
        <w:jc w:val="center"/>
      </w:pPr>
      <w:bookmarkStart w:id="0" w:name="_GoBack"/>
      <w:bookmarkEnd w:id="0"/>
      <w:r>
        <w:t>MS in Nutritional Sciences Thesis Defenses 2021</w:t>
      </w:r>
    </w:p>
    <w:p w14:paraId="07C403C0" w14:textId="05D088BD" w:rsidR="007C53C6" w:rsidRDefault="007C53C6" w:rsidP="007C53C6">
      <w:pPr>
        <w:jc w:val="center"/>
      </w:pPr>
    </w:p>
    <w:p w14:paraId="2C1A5FAD" w14:textId="2A1F8637" w:rsidR="007C53C6" w:rsidRDefault="007C53C6" w:rsidP="007C53C6">
      <w:r>
        <w:t xml:space="preserve">Presenter: Carolyn </w:t>
      </w:r>
      <w:proofErr w:type="spellStart"/>
      <w:r>
        <w:t>Kelk</w:t>
      </w:r>
      <w:proofErr w:type="spellEnd"/>
    </w:p>
    <w:p w14:paraId="5D1B3F78" w14:textId="77DA5076" w:rsidR="007C53C6" w:rsidRDefault="007C53C6" w:rsidP="007C53C6">
      <w:r>
        <w:t>Title:</w:t>
      </w:r>
      <w:r w:rsidRPr="007C53C6">
        <w:t xml:space="preserve"> </w:t>
      </w:r>
      <w:r w:rsidRPr="007C53C6">
        <w:t>Vitamin D Supplementation in Hemodialysis Patients: Effects on Inflammatory Markers</w:t>
      </w:r>
    </w:p>
    <w:p w14:paraId="252DE606" w14:textId="70E9B1F7" w:rsidR="007C53C6" w:rsidRDefault="007C53C6" w:rsidP="007C53C6">
      <w:r>
        <w:t>Day/time: Friday, April 30</w:t>
      </w:r>
      <w:r w:rsidRPr="007C53C6">
        <w:rPr>
          <w:vertAlign w:val="superscript"/>
        </w:rPr>
        <w:t>th</w:t>
      </w:r>
      <w:r>
        <w:t xml:space="preserve"> 2:00-</w:t>
      </w:r>
      <w:r w:rsidR="00306B65">
        <w:t>3</w:t>
      </w:r>
      <w:r>
        <w:t>:00 PM</w:t>
      </w:r>
    </w:p>
    <w:p w14:paraId="67E3257A" w14:textId="0D4DB45C" w:rsidR="007C53C6" w:rsidRDefault="007C53C6" w:rsidP="007C53C6">
      <w:r>
        <w:t>Zoom link:</w:t>
      </w:r>
      <w:r w:rsidRPr="007C53C6">
        <w:t xml:space="preserve"> </w:t>
      </w:r>
      <w:hyperlink r:id="rId4" w:history="1">
        <w:r w:rsidRPr="00472049">
          <w:rPr>
            <w:rStyle w:val="Hyperlink"/>
          </w:rPr>
          <w:t>https://viterbo.zoom.us/j/95124989966</w:t>
        </w:r>
      </w:hyperlink>
    </w:p>
    <w:p w14:paraId="790CD9B4" w14:textId="7D08B5A3" w:rsidR="007C53C6" w:rsidRDefault="007C53C6" w:rsidP="007C53C6"/>
    <w:p w14:paraId="522D3A1B" w14:textId="2182AAB1" w:rsidR="007C53C6" w:rsidRDefault="007C53C6" w:rsidP="007C53C6">
      <w:r>
        <w:t>Presenter: Megan Hu</w:t>
      </w:r>
    </w:p>
    <w:p w14:paraId="2CDAFD94" w14:textId="4F609E5C" w:rsidR="007C53C6" w:rsidRPr="00306B65" w:rsidRDefault="007C53C6" w:rsidP="007C53C6">
      <w:pPr>
        <w:rPr>
          <w:rFonts w:ascii="Times New Roman" w:eastAsia="Times New Roman" w:hAnsi="Times New Roman" w:cs="Times New Roman"/>
        </w:rPr>
      </w:pPr>
      <w:r>
        <w:t xml:space="preserve">Title: </w:t>
      </w:r>
      <w:r w:rsidR="00306B65" w:rsidRPr="00306B65">
        <w:rPr>
          <w:rFonts w:ascii="Calibri" w:eastAsia="Times New Roman" w:hAnsi="Calibri" w:cs="Calibri"/>
          <w:color w:val="000000"/>
        </w:rPr>
        <w:t>The effect of low-carbohydrate diets on cognitive function</w:t>
      </w:r>
      <w:r w:rsidR="00306B65">
        <w:rPr>
          <w:rFonts w:ascii="Times New Roman" w:eastAsia="Times New Roman" w:hAnsi="Times New Roman" w:cs="Times New Roman"/>
        </w:rPr>
        <w:t xml:space="preserve"> </w:t>
      </w:r>
      <w:r w:rsidR="00306B65" w:rsidRPr="00306B65">
        <w:rPr>
          <w:rFonts w:ascii="Calibri" w:eastAsia="Times New Roman" w:hAnsi="Calibri" w:cs="Calibri"/>
          <w:color w:val="000000"/>
        </w:rPr>
        <w:t>systemic review and meta-analysis</w:t>
      </w:r>
    </w:p>
    <w:p w14:paraId="76DEBFD3" w14:textId="26195C9B" w:rsidR="007C53C6" w:rsidRDefault="007C53C6" w:rsidP="007C53C6">
      <w:r>
        <w:t>Day/time: Monday, May 10</w:t>
      </w:r>
      <w:r w:rsidRPr="007C53C6">
        <w:rPr>
          <w:vertAlign w:val="superscript"/>
        </w:rPr>
        <w:t>th</w:t>
      </w:r>
      <w:r>
        <w:t xml:space="preserve"> 12:30-</w:t>
      </w:r>
      <w:r w:rsidR="00306B65">
        <w:t>1</w:t>
      </w:r>
      <w:r>
        <w:t>:30 PM</w:t>
      </w:r>
    </w:p>
    <w:p w14:paraId="77966FB2" w14:textId="48A81F11" w:rsidR="007C53C6" w:rsidRDefault="00306B65" w:rsidP="007C53C6">
      <w:r>
        <w:t xml:space="preserve">Zoom link: </w:t>
      </w:r>
      <w:hyperlink r:id="rId5" w:history="1">
        <w:r w:rsidRPr="00472049">
          <w:rPr>
            <w:rStyle w:val="Hyperlink"/>
          </w:rPr>
          <w:t>https://viterbo.zoom.us/j/95406383418</w:t>
        </w:r>
      </w:hyperlink>
    </w:p>
    <w:p w14:paraId="74BC9B60" w14:textId="02A1A7AB" w:rsidR="00306B65" w:rsidRDefault="00306B65" w:rsidP="007C53C6"/>
    <w:p w14:paraId="0EA9ECEB" w14:textId="7CEB2CE6" w:rsidR="00306B65" w:rsidRDefault="00306B65" w:rsidP="007C53C6">
      <w:r>
        <w:t xml:space="preserve">Presenter: </w:t>
      </w:r>
      <w:proofErr w:type="spellStart"/>
      <w:r w:rsidRPr="00306B65">
        <w:t>Arijana</w:t>
      </w:r>
      <w:proofErr w:type="spellEnd"/>
      <w:r w:rsidRPr="00306B65">
        <w:t xml:space="preserve"> Kovacevic</w:t>
      </w:r>
    </w:p>
    <w:p w14:paraId="652661FF" w14:textId="4EBDC365" w:rsidR="00306B65" w:rsidRDefault="00306B65" w:rsidP="007C53C6">
      <w:r>
        <w:t xml:space="preserve">Title: </w:t>
      </w:r>
      <w:r w:rsidRPr="00306B65">
        <w:t>Arginine-Rich Oral Supplements and Pressure Ulcer Healing</w:t>
      </w:r>
    </w:p>
    <w:p w14:paraId="4175DD31" w14:textId="5E840F3D" w:rsidR="00306B65" w:rsidRDefault="00306B65" w:rsidP="007C53C6">
      <w:r>
        <w:t>Day/time: Monday, May 10</w:t>
      </w:r>
      <w:r w:rsidRPr="00306B65">
        <w:rPr>
          <w:vertAlign w:val="superscript"/>
        </w:rPr>
        <w:t>th</w:t>
      </w:r>
      <w:r>
        <w:t xml:space="preserve"> 4:00-5:00 PM</w:t>
      </w:r>
    </w:p>
    <w:p w14:paraId="5D5A6974" w14:textId="0D7F6341" w:rsidR="00306B65" w:rsidRDefault="00306B65" w:rsidP="007C53C6">
      <w:r>
        <w:t xml:space="preserve">Zoom link: </w:t>
      </w:r>
      <w:hyperlink r:id="rId6" w:history="1">
        <w:r w:rsidRPr="00472049">
          <w:rPr>
            <w:rStyle w:val="Hyperlink"/>
          </w:rPr>
          <w:t>https://viterbo.zoom.us/j/95156942816</w:t>
        </w:r>
      </w:hyperlink>
    </w:p>
    <w:p w14:paraId="12BD4219" w14:textId="60FDDD1F" w:rsidR="00306B65" w:rsidRDefault="00306B65" w:rsidP="007C53C6"/>
    <w:p w14:paraId="0618C987" w14:textId="03B1BDFB" w:rsidR="00306B65" w:rsidRDefault="00306B65" w:rsidP="007C53C6">
      <w:r>
        <w:t xml:space="preserve">Presenter: Alex </w:t>
      </w:r>
      <w:proofErr w:type="spellStart"/>
      <w:r>
        <w:t>Richeson</w:t>
      </w:r>
      <w:proofErr w:type="spellEnd"/>
    </w:p>
    <w:p w14:paraId="54D1FA55" w14:textId="63FE8160" w:rsidR="00306B65" w:rsidRPr="00306B65" w:rsidRDefault="00306B65" w:rsidP="007C53C6">
      <w:pPr>
        <w:rPr>
          <w:rFonts w:ascii="Times New Roman" w:eastAsia="Times New Roman" w:hAnsi="Times New Roman" w:cs="Times New Roman"/>
        </w:rPr>
      </w:pPr>
      <w:r>
        <w:t xml:space="preserve">Title: </w:t>
      </w:r>
      <w:r w:rsidRPr="00306B65">
        <w:rPr>
          <w:rFonts w:ascii="Calibri" w:eastAsia="Times New Roman" w:hAnsi="Calibri" w:cs="Calibri"/>
          <w:color w:val="000000"/>
        </w:rPr>
        <w:t>Efficacy of HMB (beta-hydroxy-beta-</w:t>
      </w:r>
      <w:proofErr w:type="spellStart"/>
      <w:r w:rsidRPr="00306B65">
        <w:rPr>
          <w:rFonts w:ascii="Calibri" w:eastAsia="Times New Roman" w:hAnsi="Calibri" w:cs="Calibri"/>
          <w:color w:val="000000"/>
        </w:rPr>
        <w:t>methylbutyrate</w:t>
      </w:r>
      <w:proofErr w:type="spellEnd"/>
      <w:r w:rsidRPr="00306B65">
        <w:rPr>
          <w:rFonts w:ascii="Calibri" w:eastAsia="Times New Roman" w:hAnsi="Calibri" w:cs="Calibri"/>
          <w:color w:val="000000"/>
        </w:rPr>
        <w:t>) supplementation in reducing recovery time of superficial injuries and acute muscle soreness in the martial art training setting - The HMB-Combat Trial: A double-blind quasi-randomized placebo-controlled trial</w:t>
      </w:r>
    </w:p>
    <w:p w14:paraId="24EB14AE" w14:textId="3895E981" w:rsidR="00306B65" w:rsidRDefault="00306B65" w:rsidP="007C53C6">
      <w:r>
        <w:t>Day/time: Tuesday, May 11</w:t>
      </w:r>
      <w:r w:rsidRPr="00306B65">
        <w:rPr>
          <w:vertAlign w:val="superscript"/>
        </w:rPr>
        <w:t>th</w:t>
      </w:r>
      <w:r>
        <w:t xml:space="preserve"> 3:00-4:00 PM</w:t>
      </w:r>
    </w:p>
    <w:p w14:paraId="4C53A1D6" w14:textId="2E69AA9D" w:rsidR="00306B65" w:rsidRDefault="00306B65" w:rsidP="007C53C6">
      <w:r>
        <w:t>Zoom link:</w:t>
      </w:r>
      <w:r w:rsidRPr="00306B65">
        <w:t xml:space="preserve"> </w:t>
      </w:r>
      <w:hyperlink r:id="rId7" w:history="1">
        <w:r w:rsidRPr="00472049">
          <w:rPr>
            <w:rStyle w:val="Hyperlink"/>
          </w:rPr>
          <w:t>https://viterbo.zoom.us/j/98755226727</w:t>
        </w:r>
      </w:hyperlink>
    </w:p>
    <w:p w14:paraId="0432B550" w14:textId="2AA42CE6" w:rsidR="00306B65" w:rsidRDefault="00306B65" w:rsidP="007C53C6"/>
    <w:p w14:paraId="775B4081" w14:textId="6D029530" w:rsidR="00E07E0E" w:rsidRDefault="00E07E0E" w:rsidP="007C53C6">
      <w:r>
        <w:t>Presenter: Alexis Wendlandt</w:t>
      </w:r>
    </w:p>
    <w:p w14:paraId="4D2E73F0" w14:textId="32E0F926" w:rsidR="00E07E0E" w:rsidRDefault="00E07E0E" w:rsidP="007C53C6">
      <w:r>
        <w:t xml:space="preserve">Title: </w:t>
      </w:r>
      <w:r w:rsidRPr="00E07E0E">
        <w:t>The relationship between exclusively breastfed compared to formula fed infants on the prevalence of food allergies in infants and children</w:t>
      </w:r>
    </w:p>
    <w:p w14:paraId="317F6210" w14:textId="32179640" w:rsidR="00E07E0E" w:rsidRDefault="00E07E0E" w:rsidP="007C53C6">
      <w:r>
        <w:t>Day/time: Thursday, May 13</w:t>
      </w:r>
      <w:r w:rsidRPr="00E07E0E">
        <w:rPr>
          <w:vertAlign w:val="superscript"/>
        </w:rPr>
        <w:t>th</w:t>
      </w:r>
      <w:r>
        <w:t xml:space="preserve"> 9:00 -10:00 AM</w:t>
      </w:r>
    </w:p>
    <w:p w14:paraId="4A807D8B" w14:textId="10B18F7F" w:rsidR="00306B65" w:rsidRDefault="00E07E0E" w:rsidP="007C53C6">
      <w:r>
        <w:t xml:space="preserve">Zoom link: </w:t>
      </w:r>
      <w:hyperlink r:id="rId8" w:history="1">
        <w:r w:rsidRPr="00472049">
          <w:rPr>
            <w:rStyle w:val="Hyperlink"/>
          </w:rPr>
          <w:t>https://viterbo.zoom.us/j/93551690868</w:t>
        </w:r>
      </w:hyperlink>
    </w:p>
    <w:p w14:paraId="48CC50E4" w14:textId="77777777" w:rsidR="00E07E0E" w:rsidRDefault="00E07E0E" w:rsidP="007C53C6"/>
    <w:sectPr w:rsidR="00E07E0E" w:rsidSect="00352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C6"/>
    <w:rsid w:val="00004AE4"/>
    <w:rsid w:val="000132A2"/>
    <w:rsid w:val="00030C60"/>
    <w:rsid w:val="00041881"/>
    <w:rsid w:val="0007492C"/>
    <w:rsid w:val="000A573C"/>
    <w:rsid w:val="000B6DF3"/>
    <w:rsid w:val="00102281"/>
    <w:rsid w:val="00122183"/>
    <w:rsid w:val="001617AF"/>
    <w:rsid w:val="00162C45"/>
    <w:rsid w:val="001D1A85"/>
    <w:rsid w:val="00251CA2"/>
    <w:rsid w:val="002D3B91"/>
    <w:rsid w:val="002E2271"/>
    <w:rsid w:val="002F3209"/>
    <w:rsid w:val="00301148"/>
    <w:rsid w:val="0030339C"/>
    <w:rsid w:val="00303B48"/>
    <w:rsid w:val="00306B65"/>
    <w:rsid w:val="00323489"/>
    <w:rsid w:val="0035202A"/>
    <w:rsid w:val="003A55FB"/>
    <w:rsid w:val="004240C6"/>
    <w:rsid w:val="00437FD6"/>
    <w:rsid w:val="00486AF2"/>
    <w:rsid w:val="004B2D4E"/>
    <w:rsid w:val="004B30D5"/>
    <w:rsid w:val="004E4299"/>
    <w:rsid w:val="00514AD8"/>
    <w:rsid w:val="00514CDE"/>
    <w:rsid w:val="00532663"/>
    <w:rsid w:val="00534755"/>
    <w:rsid w:val="005541A7"/>
    <w:rsid w:val="00596873"/>
    <w:rsid w:val="00601382"/>
    <w:rsid w:val="006055B9"/>
    <w:rsid w:val="00640AE2"/>
    <w:rsid w:val="00652E66"/>
    <w:rsid w:val="006632DB"/>
    <w:rsid w:val="006A4FB8"/>
    <w:rsid w:val="006D6BD9"/>
    <w:rsid w:val="007121D4"/>
    <w:rsid w:val="00714CB9"/>
    <w:rsid w:val="0079430C"/>
    <w:rsid w:val="00794698"/>
    <w:rsid w:val="007C1762"/>
    <w:rsid w:val="007C3A37"/>
    <w:rsid w:val="007C53C6"/>
    <w:rsid w:val="00806471"/>
    <w:rsid w:val="00842C41"/>
    <w:rsid w:val="0085365D"/>
    <w:rsid w:val="00863D7E"/>
    <w:rsid w:val="008947B7"/>
    <w:rsid w:val="008D0123"/>
    <w:rsid w:val="009410DB"/>
    <w:rsid w:val="009512C5"/>
    <w:rsid w:val="009A563A"/>
    <w:rsid w:val="009F0122"/>
    <w:rsid w:val="00A437A3"/>
    <w:rsid w:val="00A73269"/>
    <w:rsid w:val="00AC57A1"/>
    <w:rsid w:val="00B06498"/>
    <w:rsid w:val="00B13FEC"/>
    <w:rsid w:val="00B5648E"/>
    <w:rsid w:val="00B6026C"/>
    <w:rsid w:val="00B61073"/>
    <w:rsid w:val="00B94BF4"/>
    <w:rsid w:val="00BA32BB"/>
    <w:rsid w:val="00BD3DAD"/>
    <w:rsid w:val="00BF5651"/>
    <w:rsid w:val="00C45256"/>
    <w:rsid w:val="00C61E6A"/>
    <w:rsid w:val="00CA77D6"/>
    <w:rsid w:val="00D10414"/>
    <w:rsid w:val="00D630FB"/>
    <w:rsid w:val="00D635C0"/>
    <w:rsid w:val="00E033B2"/>
    <w:rsid w:val="00E07E0E"/>
    <w:rsid w:val="00E3191D"/>
    <w:rsid w:val="00E633B5"/>
    <w:rsid w:val="00E95214"/>
    <w:rsid w:val="00EA03A1"/>
    <w:rsid w:val="00EC3EFC"/>
    <w:rsid w:val="00EE3BD9"/>
    <w:rsid w:val="00F20383"/>
    <w:rsid w:val="00F31181"/>
    <w:rsid w:val="00F43EA8"/>
    <w:rsid w:val="00F44B11"/>
    <w:rsid w:val="00F56A86"/>
    <w:rsid w:val="00F65CBD"/>
    <w:rsid w:val="00F94BD6"/>
    <w:rsid w:val="00FB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8D596"/>
  <w15:chartTrackingRefBased/>
  <w15:docId w15:val="{B1CDBBFF-E92D-944F-BDE3-AFD24547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3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terbo.zoom.us/j/935516908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terbo.zoom.us/j/987552267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terbo.zoom.us/j/95156942816" TargetMode="External"/><Relationship Id="rId5" Type="http://schemas.openxmlformats.org/officeDocument/2006/relationships/hyperlink" Target="https://viterbo.zoom.us/j/9540638341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terbo.zoom.us/j/9512498996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McLimans, Kelsey E</dc:creator>
  <cp:keywords/>
  <dc:description/>
  <cp:lastModifiedBy>McLimans, Kelsey E</cp:lastModifiedBy>
  <cp:revision>2</cp:revision>
  <dcterms:created xsi:type="dcterms:W3CDTF">2021-04-27T16:27:00Z</dcterms:created>
  <dcterms:modified xsi:type="dcterms:W3CDTF">2021-04-27T16:45:00Z</dcterms:modified>
</cp:coreProperties>
</file>